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0E46" w14:textId="77777777" w:rsidR="005A3253" w:rsidRPr="005A3253" w:rsidRDefault="005A3253" w:rsidP="005A3253">
      <w:pPr>
        <w:rPr>
          <w:b/>
        </w:rPr>
      </w:pPr>
      <w:r w:rsidRPr="005A3253">
        <w:rPr>
          <w:b/>
          <w:bCs/>
        </w:rPr>
        <w:t>Role</w:t>
      </w:r>
      <w:r w:rsidRPr="005A3253">
        <w:rPr>
          <w:b/>
        </w:rPr>
        <w:t xml:space="preserve"> uczestników przy wykonywaniu ćwiczeń w systemie EZD RP</w:t>
      </w:r>
    </w:p>
    <w:p w14:paraId="51E64F99" w14:textId="77777777" w:rsidR="005A3253" w:rsidRPr="005A3253" w:rsidRDefault="005A3253" w:rsidP="005A3253">
      <w:pPr>
        <w:rPr>
          <w:b/>
          <w:bCs/>
        </w:rPr>
      </w:pPr>
    </w:p>
    <w:p w14:paraId="0B8874F4" w14:textId="77777777" w:rsidR="005A3253" w:rsidRPr="005A3253" w:rsidRDefault="005A3253" w:rsidP="005A3253">
      <w:pPr>
        <w:numPr>
          <w:ilvl w:val="0"/>
          <w:numId w:val="1"/>
        </w:numPr>
      </w:pPr>
      <w:r w:rsidRPr="005A3253">
        <w:t xml:space="preserve">Rejestracja dokumentu na poziomie kancelarii/sekretariatu </w:t>
      </w:r>
      <w:r w:rsidRPr="005A3253">
        <w:rPr>
          <w:b/>
        </w:rPr>
        <w:t>(KANCELARIA),</w:t>
      </w:r>
    </w:p>
    <w:p w14:paraId="0CFB7C5A" w14:textId="77777777" w:rsidR="005A3253" w:rsidRPr="005A3253" w:rsidRDefault="005A3253" w:rsidP="005A3253">
      <w:pPr>
        <w:numPr>
          <w:ilvl w:val="0"/>
          <w:numId w:val="1"/>
        </w:numPr>
      </w:pPr>
      <w:r w:rsidRPr="005A3253">
        <w:t xml:space="preserve">Przekazanie dokumentu do właściwego Dyrektora/Kierownika w celu dekretacji </w:t>
      </w:r>
      <w:r w:rsidRPr="005A3253">
        <w:rPr>
          <w:b/>
        </w:rPr>
        <w:t>(KANCELARIA),</w:t>
      </w:r>
    </w:p>
    <w:p w14:paraId="26DE35A7" w14:textId="77777777" w:rsidR="005A3253" w:rsidRPr="005A3253" w:rsidRDefault="005A3253" w:rsidP="005A3253">
      <w:pPr>
        <w:numPr>
          <w:ilvl w:val="0"/>
          <w:numId w:val="1"/>
        </w:numPr>
      </w:pPr>
      <w:r w:rsidRPr="005A3253">
        <w:t xml:space="preserve">Dekretacja dokumentu na Pracownika merytorycznego </w:t>
      </w:r>
      <w:r w:rsidRPr="005A3253">
        <w:rPr>
          <w:b/>
        </w:rPr>
        <w:t xml:space="preserve">(KIEROWNIK), </w:t>
      </w:r>
    </w:p>
    <w:p w14:paraId="35BD20E9" w14:textId="77777777" w:rsidR="005A3253" w:rsidRPr="005A3253" w:rsidRDefault="005A3253" w:rsidP="005A3253">
      <w:pPr>
        <w:numPr>
          <w:ilvl w:val="0"/>
          <w:numId w:val="1"/>
        </w:numPr>
      </w:pPr>
      <w:r w:rsidRPr="005A3253">
        <w:t xml:space="preserve">Założenie sprawy przez Pracownika merytorycznego z zadekretowanego dokumentu lub założenie sprawy z Urzędu </w:t>
      </w:r>
      <w:r w:rsidRPr="005A3253">
        <w:rPr>
          <w:b/>
        </w:rPr>
        <w:t>(PRACOWNIK MERYTORYCZNY),</w:t>
      </w:r>
    </w:p>
    <w:p w14:paraId="33A44AEF" w14:textId="77777777" w:rsidR="005A3253" w:rsidRPr="005A3253" w:rsidRDefault="005A3253" w:rsidP="005A3253">
      <w:pPr>
        <w:numPr>
          <w:ilvl w:val="0"/>
          <w:numId w:val="1"/>
        </w:numPr>
      </w:pPr>
      <w:r w:rsidRPr="005A3253">
        <w:t xml:space="preserve">Prowadzenie sprawy-gromadzenie dokumentacji </w:t>
      </w:r>
      <w:r w:rsidRPr="005A3253">
        <w:rPr>
          <w:b/>
        </w:rPr>
        <w:t>(PRACOWNIK MERYTORYCZNY),</w:t>
      </w:r>
    </w:p>
    <w:p w14:paraId="40DB86D2" w14:textId="77777777" w:rsidR="005A3253" w:rsidRPr="005A3253" w:rsidRDefault="005A3253" w:rsidP="005A3253">
      <w:pPr>
        <w:numPr>
          <w:ilvl w:val="0"/>
          <w:numId w:val="1"/>
        </w:numPr>
      </w:pPr>
      <w:r w:rsidRPr="005A3253">
        <w:t xml:space="preserve">Obieg dokumentów-ścieżka akceptacji </w:t>
      </w:r>
      <w:r w:rsidRPr="005A3253">
        <w:rPr>
          <w:b/>
        </w:rPr>
        <w:t>(PRACOWNIK MERYTORYCZNY/KIEROWNIK),</w:t>
      </w:r>
    </w:p>
    <w:p w14:paraId="40CFF184" w14:textId="77777777" w:rsidR="005A3253" w:rsidRPr="005A3253" w:rsidRDefault="005A3253" w:rsidP="005A3253">
      <w:pPr>
        <w:numPr>
          <w:ilvl w:val="0"/>
          <w:numId w:val="1"/>
        </w:numPr>
      </w:pPr>
      <w:r w:rsidRPr="005A3253">
        <w:t xml:space="preserve">Wysyłka dokumentów </w:t>
      </w:r>
      <w:r w:rsidRPr="005A3253">
        <w:rPr>
          <w:b/>
        </w:rPr>
        <w:t>(PRACOWNIK MERYTORYCZNY/KANCELARIA),</w:t>
      </w:r>
    </w:p>
    <w:p w14:paraId="04713CE2" w14:textId="77777777" w:rsidR="005A3253" w:rsidRPr="000B7FA3" w:rsidRDefault="005A3253" w:rsidP="005A3253">
      <w:pPr>
        <w:numPr>
          <w:ilvl w:val="0"/>
          <w:numId w:val="1"/>
        </w:numPr>
      </w:pPr>
      <w:r w:rsidRPr="005A3253">
        <w:t xml:space="preserve">Zakończenie sprawy </w:t>
      </w:r>
      <w:r w:rsidRPr="005A3253">
        <w:rPr>
          <w:b/>
        </w:rPr>
        <w:t>(PRACOWNIK MERYTORYCZNY).</w:t>
      </w:r>
    </w:p>
    <w:p w14:paraId="7E8B63B7" w14:textId="77777777" w:rsidR="000B7FA3" w:rsidRPr="005A3253" w:rsidRDefault="000B7FA3" w:rsidP="000B7FA3">
      <w:pPr>
        <w:ind w:left="720"/>
      </w:pPr>
    </w:p>
    <w:p w14:paraId="07395B1C" w14:textId="77777777" w:rsidR="005A3253" w:rsidRPr="005A3253" w:rsidRDefault="005A3253" w:rsidP="005A3253">
      <w:pPr>
        <w:rPr>
          <w:b/>
          <w:bCs/>
          <w:u w:val="single"/>
        </w:rPr>
      </w:pPr>
      <w:r w:rsidRPr="005A3253">
        <w:rPr>
          <w:b/>
          <w:bCs/>
          <w:u w:val="single"/>
        </w:rPr>
        <w:t>Kancelaria:</w:t>
      </w:r>
    </w:p>
    <w:p w14:paraId="3E68ECB5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Przyjmowanie korespondencji (papierowej i elektronicznej),</w:t>
      </w:r>
    </w:p>
    <w:p w14:paraId="5A4DA3AF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Rejestracja w RPW,</w:t>
      </w:r>
    </w:p>
    <w:p w14:paraId="6F8D58CC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Uzupełnienie metadanych przesyłek/dokumentów,</w:t>
      </w:r>
    </w:p>
    <w:p w14:paraId="1C947D5A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Uzupełnianie Bazy Kontaktów (m.in. dodawanie adresu fizycznego, adresu elektronicznego),</w:t>
      </w:r>
    </w:p>
    <w:p w14:paraId="0799A743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Skanowanie dokumentów papierowych i wprowadzenie ich odwzorowania cyfrowego w systemie,</w:t>
      </w:r>
    </w:p>
    <w:p w14:paraId="2CB26658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Wprowadzenie do systemu zawartości informatycznych nośników danych,</w:t>
      </w:r>
    </w:p>
    <w:p w14:paraId="530D0FDD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 xml:space="preserve">Obsługa składów chronologicznych (m.in. umieszczenie dokumentów </w:t>
      </w:r>
    </w:p>
    <w:p w14:paraId="37267F95" w14:textId="77777777" w:rsidR="005A3253" w:rsidRPr="005A3253" w:rsidRDefault="005A3253" w:rsidP="005A3253">
      <w:r w:rsidRPr="005A3253">
        <w:t>w składach chronologicznych natomiast nośników danych w składach informatycznych nośników danych, wypożyczenie, wyrejestrowanie),</w:t>
      </w:r>
    </w:p>
    <w:p w14:paraId="5AF938FD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Przekazanie dokumentów według właściwości,</w:t>
      </w:r>
    </w:p>
    <w:p w14:paraId="260C3527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 xml:space="preserve">Obsługa korespondencji (m.in. przyjęcie korespondencji przychodzącej </w:t>
      </w:r>
    </w:p>
    <w:p w14:paraId="3D5FDA95" w14:textId="77777777" w:rsidR="005A3253" w:rsidRDefault="005A3253" w:rsidP="005A3253">
      <w:r w:rsidRPr="005A3253">
        <w:t>i wychodzącej, generowanie Pocztowej Książki Nadawczej).</w:t>
      </w:r>
    </w:p>
    <w:p w14:paraId="33CD3583" w14:textId="77777777" w:rsidR="000B7FA3" w:rsidRPr="005A3253" w:rsidRDefault="000B7FA3" w:rsidP="005A3253"/>
    <w:p w14:paraId="21514F90" w14:textId="77777777" w:rsidR="005A3253" w:rsidRPr="005A3253" w:rsidRDefault="005A3253" w:rsidP="005A3253">
      <w:pPr>
        <w:rPr>
          <w:b/>
          <w:bCs/>
          <w:u w:val="single"/>
        </w:rPr>
      </w:pPr>
      <w:r w:rsidRPr="005A3253">
        <w:rPr>
          <w:b/>
          <w:bCs/>
          <w:u w:val="single"/>
        </w:rPr>
        <w:t>Kierownik:</w:t>
      </w:r>
    </w:p>
    <w:p w14:paraId="4765FB16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Nadzór nad przebiegiem procesów,</w:t>
      </w:r>
    </w:p>
    <w:p w14:paraId="2E5E688A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 xml:space="preserve">Dekretacja dokumentów według właściwości, </w:t>
      </w:r>
    </w:p>
    <w:p w14:paraId="76DD3F09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Zwrot dokumentu do poprawy wraz ze wskazaniem powodu bądź edycja/poprawa dokumentu,</w:t>
      </w:r>
    </w:p>
    <w:p w14:paraId="20C8325C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Akceptacja/podpis dokumentów,</w:t>
      </w:r>
    </w:p>
    <w:p w14:paraId="3B40B117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Przekazanie/zwrot zaakceptowanych/podpisanych dokumentów do Pracownika merytorycznego do dalszej realizacji,</w:t>
      </w:r>
    </w:p>
    <w:p w14:paraId="3BD685A4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Zmiana prowadzącego sprawę,</w:t>
      </w:r>
    </w:p>
    <w:p w14:paraId="2FD1A697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Ustawianie zastępstw podległym pracownikom,</w:t>
      </w:r>
    </w:p>
    <w:p w14:paraId="18F0C9AC" w14:textId="77777777" w:rsidR="005A3253" w:rsidRDefault="005A3253" w:rsidP="005A3253">
      <w:pPr>
        <w:numPr>
          <w:ilvl w:val="0"/>
          <w:numId w:val="2"/>
        </w:numPr>
      </w:pPr>
      <w:r w:rsidRPr="005A3253">
        <w:t>Kontrola poprawności pracy (m.in. Przegląd spisu i przebiegu spraw).</w:t>
      </w:r>
    </w:p>
    <w:p w14:paraId="3C549BAB" w14:textId="77777777" w:rsidR="000B7FA3" w:rsidRDefault="000B7FA3" w:rsidP="000B7FA3"/>
    <w:p w14:paraId="266069AA" w14:textId="77777777" w:rsidR="000B7FA3" w:rsidRPr="005A3253" w:rsidRDefault="000B7FA3" w:rsidP="000B7FA3"/>
    <w:p w14:paraId="687584A7" w14:textId="77777777" w:rsidR="005A3253" w:rsidRPr="005A3253" w:rsidRDefault="005A3253" w:rsidP="005A3253">
      <w:pPr>
        <w:rPr>
          <w:b/>
          <w:bCs/>
          <w:u w:val="single"/>
        </w:rPr>
      </w:pPr>
      <w:r w:rsidRPr="005A3253">
        <w:rPr>
          <w:b/>
          <w:bCs/>
          <w:u w:val="single"/>
        </w:rPr>
        <w:t>Pracownik merytoryczny:</w:t>
      </w:r>
    </w:p>
    <w:p w14:paraId="7F6EEB35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Realizacja zadań,</w:t>
      </w:r>
    </w:p>
    <w:p w14:paraId="5D4249B6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Założenie sprawy,</w:t>
      </w:r>
    </w:p>
    <w:p w14:paraId="5312B5E4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Prowadzenie sprawy,</w:t>
      </w:r>
    </w:p>
    <w:p w14:paraId="0FD8BF74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 xml:space="preserve">Kompletowanie akt sprawy (m.in. tworzenie notatki służbowej, opinii, pliku </w:t>
      </w:r>
    </w:p>
    <w:p w14:paraId="09356D88" w14:textId="77777777" w:rsidR="005A3253" w:rsidRPr="005A3253" w:rsidRDefault="005A3253" w:rsidP="005A3253">
      <w:r w:rsidRPr="005A3253">
        <w:t>z użyciem szablonów, pliku z dysku),</w:t>
      </w:r>
    </w:p>
    <w:p w14:paraId="61B7AA35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Uzupełnienie metadanych tworzonych dokumentów,</w:t>
      </w:r>
    </w:p>
    <w:p w14:paraId="5E09AF1C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Wypożyczenie/ wyrejestrowanie dokumentów ze składów,</w:t>
      </w:r>
    </w:p>
    <w:p w14:paraId="348FA8AD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 xml:space="preserve">Współdzielenie, kopiowanie, udostępnianie, </w:t>
      </w:r>
      <w:proofErr w:type="spellStart"/>
      <w:r w:rsidRPr="005A3253">
        <w:t>doudostępnianie</w:t>
      </w:r>
      <w:proofErr w:type="spellEnd"/>
      <w:r w:rsidRPr="005A3253">
        <w:t>,</w:t>
      </w:r>
    </w:p>
    <w:p w14:paraId="0646D715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Akceptacja dokumentów,</w:t>
      </w:r>
    </w:p>
    <w:p w14:paraId="66B5F91F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Przekazanie dokumentów do akceptacji/podpisu,</w:t>
      </w:r>
    </w:p>
    <w:p w14:paraId="6E2318D0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Przygotowanie wysyłki tradycyjnej (listownie),</w:t>
      </w:r>
    </w:p>
    <w:p w14:paraId="537BDBBF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 xml:space="preserve">Przygotowanie i wysyłka drogą elektroniczną (m.in. wiadomość e-mail, </w:t>
      </w:r>
    </w:p>
    <w:p w14:paraId="51AA15B6" w14:textId="77777777" w:rsidR="005A3253" w:rsidRPr="005A3253" w:rsidRDefault="005A3253" w:rsidP="005A3253">
      <w:r w:rsidRPr="005A3253">
        <w:t xml:space="preserve">e-Doręczenia, </w:t>
      </w:r>
      <w:proofErr w:type="spellStart"/>
      <w:r w:rsidRPr="005A3253">
        <w:t>ePUAP</w:t>
      </w:r>
      <w:proofErr w:type="spellEnd"/>
      <w:r w:rsidRPr="005A3253">
        <w:t>),</w:t>
      </w:r>
    </w:p>
    <w:p w14:paraId="050FD378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lastRenderedPageBreak/>
        <w:t>Porządkowanie akt sprawy (m.in. dodanie sekcji, folderów),</w:t>
      </w:r>
    </w:p>
    <w:p w14:paraId="4B3048BB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Zakończenie sprawy,</w:t>
      </w:r>
    </w:p>
    <w:p w14:paraId="1663193C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Wznowienie sprawy,</w:t>
      </w:r>
    </w:p>
    <w:p w14:paraId="72CBCA77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Ustawienie pracownika zastępującego,</w:t>
      </w:r>
    </w:p>
    <w:p w14:paraId="0F2335DD" w14:textId="77777777" w:rsidR="005A3253" w:rsidRPr="005A3253" w:rsidRDefault="005A3253" w:rsidP="005A3253">
      <w:pPr>
        <w:numPr>
          <w:ilvl w:val="0"/>
          <w:numId w:val="2"/>
        </w:numPr>
      </w:pPr>
      <w:r w:rsidRPr="005A3253">
        <w:t>Realizacja zadań i prowadzenie sprawy jako pracownik zastępujący.</w:t>
      </w:r>
    </w:p>
    <w:p w14:paraId="54D611DC" w14:textId="77777777" w:rsidR="005A3253" w:rsidRPr="005A3253" w:rsidRDefault="005A3253" w:rsidP="005A3253"/>
    <w:p w14:paraId="33781611" w14:textId="77777777" w:rsidR="005A3253" w:rsidRPr="005A3253" w:rsidRDefault="005A3253" w:rsidP="005A3253"/>
    <w:p w14:paraId="20F3484B" w14:textId="77777777" w:rsidR="005A3253" w:rsidRPr="005A3253" w:rsidRDefault="005A3253" w:rsidP="005A3253"/>
    <w:p w14:paraId="30292EFA" w14:textId="77777777" w:rsidR="005A3253" w:rsidRPr="005A3253" w:rsidRDefault="005A3253" w:rsidP="005A3253">
      <w:r w:rsidRPr="005A3253">
        <w:t>Wszyscy uczestnicy systemu EZD RP mają jasno określone zadania, dzięki czemu obieg dokumentów jest uporządkowany, przejrzysty i możliwy do monitorowania na każdym etapie prowadzonego postępowania.</w:t>
      </w:r>
    </w:p>
    <w:p w14:paraId="54290012" w14:textId="77777777" w:rsidR="004F54C3" w:rsidRDefault="004F54C3"/>
    <w:sectPr w:rsidR="004F54C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3464" w14:textId="77777777" w:rsidR="00F401C6" w:rsidRDefault="00F401C6" w:rsidP="005A3253">
      <w:pPr>
        <w:spacing w:after="0" w:line="240" w:lineRule="auto"/>
      </w:pPr>
      <w:r>
        <w:separator/>
      </w:r>
    </w:p>
  </w:endnote>
  <w:endnote w:type="continuationSeparator" w:id="0">
    <w:p w14:paraId="3D242E62" w14:textId="77777777" w:rsidR="00F401C6" w:rsidRDefault="00F401C6" w:rsidP="005A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7A5D" w14:textId="77777777" w:rsidR="00F401C6" w:rsidRDefault="00F401C6" w:rsidP="005A3253">
      <w:pPr>
        <w:spacing w:after="0" w:line="240" w:lineRule="auto"/>
      </w:pPr>
      <w:r>
        <w:separator/>
      </w:r>
    </w:p>
  </w:footnote>
  <w:footnote w:type="continuationSeparator" w:id="0">
    <w:p w14:paraId="344E5061" w14:textId="77777777" w:rsidR="00F401C6" w:rsidRDefault="00F401C6" w:rsidP="005A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6DB4" w14:textId="1850BBEC" w:rsidR="005A3253" w:rsidRDefault="005A325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605C1" wp14:editId="46745D7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0740" cy="387985"/>
              <wp:effectExtent l="0" t="0" r="16510" b="12065"/>
              <wp:wrapNone/>
              <wp:docPr id="1846483421" name="Pole tekstowe 2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69BA9" w14:textId="4BCE7617" w:rsidR="005A3253" w:rsidRPr="005A3253" w:rsidRDefault="005A3253" w:rsidP="005A32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A325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605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Publiczne" style="position:absolute;margin-left:0;margin-top:0;width:66.2pt;height:30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C469BA9" w14:textId="4BCE7617" w:rsidR="005A3253" w:rsidRPr="005A3253" w:rsidRDefault="005A3253" w:rsidP="005A32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5A3253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13B7" w14:textId="7AD3EABC" w:rsidR="005A3253" w:rsidRDefault="005A325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E11F11" wp14:editId="29E588CD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40740" cy="387985"/>
              <wp:effectExtent l="0" t="0" r="16510" b="12065"/>
              <wp:wrapNone/>
              <wp:docPr id="1521582030" name="Pole tekstowe 3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50439" w14:textId="3DBFC763" w:rsidR="005A3253" w:rsidRPr="005A3253" w:rsidRDefault="005A3253" w:rsidP="005A32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A325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11F1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Publiczne" style="position:absolute;margin-left:0;margin-top:0;width:66.2pt;height:30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47450439" w14:textId="3DBFC763" w:rsidR="005A3253" w:rsidRPr="005A3253" w:rsidRDefault="005A3253" w:rsidP="005A32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5A3253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E99A" w14:textId="6A51572B" w:rsidR="005A3253" w:rsidRDefault="005A325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89F333" wp14:editId="0D3BEAF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0740" cy="387985"/>
              <wp:effectExtent l="0" t="0" r="16510" b="12065"/>
              <wp:wrapNone/>
              <wp:docPr id="2081990807" name="Pole tekstowe 1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A2E60" w14:textId="6A31F3C3" w:rsidR="005A3253" w:rsidRPr="005A3253" w:rsidRDefault="005A3253" w:rsidP="005A325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5A325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9F33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Publiczne" style="position:absolute;margin-left:0;margin-top:0;width:66.2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1DA2E60" w14:textId="6A31F3C3" w:rsidR="005A3253" w:rsidRPr="005A3253" w:rsidRDefault="005A3253" w:rsidP="005A325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5A3253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2C98"/>
    <w:multiLevelType w:val="hybridMultilevel"/>
    <w:tmpl w:val="9FD08CA0"/>
    <w:lvl w:ilvl="0" w:tplc="B32E67BA">
      <w:start w:val="1"/>
      <w:numFmt w:val="bullet"/>
      <w:lvlText w:val=""/>
      <w:lvlJc w:val="left"/>
      <w:pPr>
        <w:ind w:left="113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6D6221F1"/>
    <w:multiLevelType w:val="hybridMultilevel"/>
    <w:tmpl w:val="5BEE2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4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83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53"/>
    <w:rsid w:val="000B7FA3"/>
    <w:rsid w:val="004F54C3"/>
    <w:rsid w:val="005A3253"/>
    <w:rsid w:val="00945C9E"/>
    <w:rsid w:val="00A42833"/>
    <w:rsid w:val="00B026A1"/>
    <w:rsid w:val="00B36898"/>
    <w:rsid w:val="00F4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94FB"/>
  <w15:chartTrackingRefBased/>
  <w15:docId w15:val="{A752E9EA-9BD1-4ADA-9D75-438426F9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2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2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2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2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2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2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2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2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3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822AA8415FC46BB0EFD27D92A1973" ma:contentTypeVersion="12" ma:contentTypeDescription="Utwórz nowy dokument." ma:contentTypeScope="" ma:versionID="b0daaf47ba472947a71eab28f754c41d">
  <xsd:schema xmlns:xsd="http://www.w3.org/2001/XMLSchema" xmlns:xs="http://www.w3.org/2001/XMLSchema" xmlns:p="http://schemas.microsoft.com/office/2006/metadata/properties" xmlns:ns2="7d93c0bc-37ac-4545-be76-2e75ee492b9e" xmlns:ns3="5b2249ff-e67f-444c-bf16-a878431c7eac" targetNamespace="http://schemas.microsoft.com/office/2006/metadata/properties" ma:root="true" ma:fieldsID="066d959556277d6f3523e961d2337158" ns2:_="" ns3:_="">
    <xsd:import namespace="7d93c0bc-37ac-4545-be76-2e75ee492b9e"/>
    <xsd:import namespace="5b2249ff-e67f-444c-bf16-a878431c7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3c0bc-37ac-4545-be76-2e75ee492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455ed-7a2f-49fe-8ddf-c4afa9292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49ff-e67f-444c-bf16-a878431c7e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fa8045-d567-4219-8c98-e561bbe5aba6}" ma:internalName="TaxCatchAll" ma:showField="CatchAllData" ma:web="5b2249ff-e67f-444c-bf16-a878431c7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3c0bc-37ac-4545-be76-2e75ee492b9e">
      <Terms xmlns="http://schemas.microsoft.com/office/infopath/2007/PartnerControls"/>
    </lcf76f155ced4ddcb4097134ff3c332f>
    <TaxCatchAll xmlns="5b2249ff-e67f-444c-bf16-a878431c7eac" xsi:nil="true"/>
  </documentManagement>
</p:properties>
</file>

<file path=customXml/itemProps1.xml><?xml version="1.0" encoding="utf-8"?>
<ds:datastoreItem xmlns:ds="http://schemas.openxmlformats.org/officeDocument/2006/customXml" ds:itemID="{3AEACEAE-75EA-4E5A-B4A2-20D974E873DC}"/>
</file>

<file path=customXml/itemProps2.xml><?xml version="1.0" encoding="utf-8"?>
<ds:datastoreItem xmlns:ds="http://schemas.openxmlformats.org/officeDocument/2006/customXml" ds:itemID="{63D16BBA-5513-40CD-AEB3-ED0692ADAA91}"/>
</file>

<file path=customXml/itemProps3.xml><?xml version="1.0" encoding="utf-8"?>
<ds:datastoreItem xmlns:ds="http://schemas.openxmlformats.org/officeDocument/2006/customXml" ds:itemID="{8254F5FB-17F0-4A36-BF48-B9889D377D64}"/>
</file>

<file path=docMetadata/LabelInfo.xml><?xml version="1.0" encoding="utf-8"?>
<clbl:labelList xmlns:clbl="http://schemas.microsoft.com/office/2020/mipLabelMetadata">
  <clbl:label id="{886e5ed1-48d8-4d62-a1da-64cdeb410023}" enabled="1" method="Privileged" siteId="{31089969-cde3-4c41-8519-37082a97018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Zawada</dc:creator>
  <cp:keywords/>
  <dc:description/>
  <cp:lastModifiedBy>Agnieszka Zawada</cp:lastModifiedBy>
  <cp:revision>2</cp:revision>
  <dcterms:created xsi:type="dcterms:W3CDTF">2026-03-31T13:36:00Z</dcterms:created>
  <dcterms:modified xsi:type="dcterms:W3CDTF">2026-03-31T13:55:00Z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7c18a897,6e0f19dd,5ab17fce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Publiczne</vt:lpwstr>
  </property>
  <property fmtid="{D5CDD505-2E9C-101B-9397-08002B2CF9AE}" pid="5" name="ContentTypeId">
    <vt:lpwstr>0x010100326822AA8415FC46BB0EFD27D92A1973</vt:lpwstr>
  </property>
</Properties>
</file>